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D53" w:rsidRDefault="00DD0D53" w:rsidP="00DD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                                                    «Утверждаю»                                            на  педагогическом  Совете №_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_              Заведующая МАДОУ  </w:t>
      </w:r>
    </w:p>
    <w:p w:rsidR="00DD0D53" w:rsidRDefault="00DD0D53" w:rsidP="00DD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  № 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sz w:val="28"/>
          <w:szCs w:val="28"/>
        </w:rPr>
        <w:t>__                                           «Детский сад № 42»</w:t>
      </w:r>
    </w:p>
    <w:p w:rsidR="00DD0D53" w:rsidRDefault="00DD0D53" w:rsidP="00DD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_»__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05</w:t>
      </w:r>
      <w:r>
        <w:rPr>
          <w:rFonts w:ascii="Times New Roman" w:hAnsi="Times New Roman" w:cs="Times New Roman"/>
          <w:sz w:val="28"/>
          <w:szCs w:val="28"/>
        </w:rPr>
        <w:t>_201_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_г.                                       _______________/Н.Б.Волкова/    </w:t>
      </w:r>
    </w:p>
    <w:p w:rsidR="00DD0D53" w:rsidRDefault="00DD0D53" w:rsidP="00DD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Приказ № __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204</w:t>
      </w:r>
      <w:r>
        <w:rPr>
          <w:rFonts w:ascii="Times New Roman" w:hAnsi="Times New Roman" w:cs="Times New Roman"/>
          <w:sz w:val="28"/>
          <w:szCs w:val="28"/>
        </w:rPr>
        <w:t>_от «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31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B0397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B0397C">
        <w:rPr>
          <w:rFonts w:ascii="Times New Roman" w:hAnsi="Times New Roman" w:cs="Times New Roman"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E01198" w:rsidRDefault="00E01198" w:rsidP="00DD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0D53" w:rsidRDefault="00DD0D53" w:rsidP="00DD0D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1198" w:rsidRPr="00E01198" w:rsidRDefault="00E01198" w:rsidP="00E0119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01198">
        <w:rPr>
          <w:rFonts w:ascii="Times New Roman" w:hAnsi="Times New Roman" w:cs="Times New Roman"/>
          <w:b/>
          <w:sz w:val="32"/>
          <w:szCs w:val="32"/>
        </w:rPr>
        <w:t>Положение о творческой инициативной группе МАДОУ «Детский сад № 42»</w:t>
      </w:r>
    </w:p>
    <w:p w:rsidR="00DD0D53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/>
          <w:bCs/>
          <w:color w:val="000000"/>
          <w:sz w:val="28"/>
          <w:szCs w:val="28"/>
          <w:bdr w:val="none" w:sz="0" w:space="0" w:color="auto" w:frame="1"/>
        </w:rPr>
        <w:t>1. </w:t>
      </w:r>
      <w:r w:rsidRPr="00203EA8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203EA8">
        <w:rPr>
          <w:b/>
          <w:bCs/>
          <w:color w:val="000000"/>
          <w:sz w:val="28"/>
          <w:szCs w:val="28"/>
          <w:bdr w:val="none" w:sz="0" w:space="0" w:color="auto" w:frame="1"/>
        </w:rPr>
        <w:t>Общие положения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1.1.  Творческая инициативная групп</w:t>
      </w:r>
      <w:proofErr w:type="gramStart"/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а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End"/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-далее ТИГ)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является коллективным общественным профессиональным объединением педагогов муниципального автономного дошкольного образователь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ного учреждения «Детский сад № 42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» </w:t>
      </w:r>
      <w:r w:rsidRPr="00203EA8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-далее 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ДОУ), заинтересованных во взаимном творчестве, коллективном сотрудничестве по изучению, разработке, обобщению материалов по заявленной тематике с целью поиска оптимальных путей развития изучаемой темы.</w:t>
      </w: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1.2.  В своей работе творческая инициативная группа руководствуется действующим</w:t>
      </w:r>
      <w:r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4" w:tooltip="Законы в России" w:history="1">
        <w:r w:rsidRPr="00203EA8">
          <w:rPr>
            <w:rStyle w:val="a4"/>
            <w:bCs/>
            <w:color w:val="743399"/>
            <w:sz w:val="28"/>
            <w:szCs w:val="28"/>
            <w:u w:val="none"/>
            <w:bdr w:val="none" w:sz="0" w:space="0" w:color="auto" w:frame="1"/>
          </w:rPr>
          <w:t>законодательством Российской Федерации</w:t>
        </w:r>
      </w:hyperlink>
      <w:r w:rsidRPr="00203EA8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 области образован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ия 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и настоящим Положением.</w:t>
      </w:r>
    </w:p>
    <w:p w:rsidR="00DD0D53" w:rsidRPr="00203EA8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2. </w:t>
      </w:r>
      <w:r w:rsidRPr="00DD0D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Цели и задачи деятельности творческой инициативной группы</w:t>
      </w:r>
      <w:r w:rsidR="00DD0D53"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D0D53" w:rsidRPr="00DD0D53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2.1.  Целью деятельности творческой инициативной группы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ДОУ является создание условий для профессионального общения педагогов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ДОУ, развития их творческой активности, формирования и совершенствования профессиональных умений и навыков.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2.2.  Для достижения поставленной цели решаются следующие задачи: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разрешение в совместной работе профессиональных проблем, трудностей обучения и воспитания, помощь друг другу в овладении инновационными процессами;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разработка, составление, апробация и распространение новых педагогических методик, технологий, дидактических материалов, конспектов занятий и т. д.;</w:t>
      </w: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включение педагогов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ДОУ в инновационный процесс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 в различных видах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hyperlink r:id="rId5" w:tooltip="Образовательная деятельность" w:history="1">
        <w:r w:rsidRPr="00203EA8">
          <w:rPr>
            <w:rStyle w:val="a4"/>
            <w:bCs/>
            <w:color w:val="743399"/>
            <w:sz w:val="28"/>
            <w:szCs w:val="28"/>
            <w:u w:val="none"/>
            <w:bdr w:val="none" w:sz="0" w:space="0" w:color="auto" w:frame="1"/>
          </w:rPr>
          <w:t>образовательной деятельности</w:t>
        </w:r>
      </w:hyperlink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DD0D53" w:rsidRPr="00203EA8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3. </w:t>
      </w:r>
      <w:r w:rsidRPr="00DD0D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Организация деятельности творческой инициативной группы</w:t>
      </w:r>
      <w:r w:rsidR="00DD0D53"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D0D53" w:rsidRPr="00DD0D53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3.1.  Творческая инициативная группа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 создается по инициативе педагогов или администрации дошкольного образовательного учреждения. Ее деятельность регламентируется настоящим Положением и планом работы творческой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инициативной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группы на текущий учебный год.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3.2.  Творческая инициативная группа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 является добровольным содружеством педагогов с разным стажем работы, объединившихся на основании единства интереса к какой-либо проблеме, компенсаторных возможностей, взаимной симпатии.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3.3.  Творческая инициативная группа педагогов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 составляет план своей работы на текущий учебный год.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3.4.  Руководителем творческой инициативной группы является педагог, владеющий навыками организации продуктивных форм деятельности коллектива, выбранный членами творческой группы. Руководитель предлагает стратегию разработки темы, методы и формы работы творческой инициативная группы, обобщает и систематизирует материалы, анализирует предложения и выносит их на обсуждение группы.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3.5.  Все вопросы функционирования творческой инициативной группы </w:t>
      </w:r>
      <w:r w:rsidR="00DB58C7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 решаются коллегиально, каждый участвует, в разработке изучаемой темы. Педагоги - члены творческой инициативной группы представляют собственные практические материалы, выполняют творческие задания руководителя и коллектива группы, высказывают свое мнение по предложенным материалам и т. д.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3.6.  Заседания ТИГ проводятся не реже 2 раза в год.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3.7.  Творческая инициативная группа </w:t>
      </w:r>
      <w:r w:rsidR="00DD0D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 действует до тех пор, пока не исчерпает необходимость взаимного профессионального общения.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Руководитель ТИГ периодически отчитывается в проделанной работе на педагогическом совете.</w:t>
      </w: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3.8.  Итоги работы творческой инициативной группы за год заслушиваются на итоговом педагогическом совете в мае.</w:t>
      </w:r>
    </w:p>
    <w:p w:rsidR="00DD0D53" w:rsidRPr="00203EA8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4. </w:t>
      </w:r>
      <w:r w:rsidRPr="00DD0D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Ответственность членов творческой инициативной группы </w:t>
      </w:r>
      <w:r w:rsidR="00DD0D53"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МА</w:t>
      </w: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ДОУ</w:t>
      </w:r>
      <w:r w:rsidR="00DD0D53"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D0D53" w:rsidRPr="00DD0D53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4.1.  Члены творческой инициативной группы имеют право: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ставить вопрос о включении плана работы творческой инициативной группы в план работы дошкольного образовательного учреждения и программу его развития;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-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требовать от администрации дошкольного образовательного учреждения помощи в научном, материальном и другом обеспечении работы творческой инициативной группы;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  апробировать педагогические инновации членов творческой инициативной группы и других педагогов </w:t>
      </w:r>
      <w:r w:rsidR="00DD0D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МА</w:t>
      </w: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ДОУ.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4.2.  Члены творческой инициативной группы обязаны: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осуществлять</w:t>
      </w:r>
      <w:r w:rsidR="00203EA8" w:rsidRPr="00203EA8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hyperlink r:id="rId6" w:tooltip="Взаимопомощь" w:history="1">
        <w:r w:rsidR="00203EA8" w:rsidRPr="00203EA8">
          <w:rPr>
            <w:rStyle w:val="a4"/>
            <w:bCs/>
            <w:color w:val="743399"/>
            <w:sz w:val="28"/>
            <w:szCs w:val="28"/>
            <w:u w:val="none"/>
            <w:bdr w:val="none" w:sz="0" w:space="0" w:color="auto" w:frame="1"/>
          </w:rPr>
          <w:t>взаимопомощь</w:t>
        </w:r>
      </w:hyperlink>
      <w:r w:rsidR="00203EA8" w:rsidRPr="00203EA8">
        <w:rPr>
          <w:rStyle w:val="apple-converted-space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proofErr w:type="spellStart"/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взаимообучение</w:t>
      </w:r>
      <w:proofErr w:type="spellEnd"/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друг друга;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организовывать творческий процесс по облечению высказанных идей в форму разработки, механизма, алгоритма, методики и т. д.</w:t>
      </w: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4.3.  Члены творческой группы несут ответственность: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качественную подготовку документов работы творческой инициативной группы;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систематическое отслеживание хода наставнического, творческого процесса;</w:t>
      </w:r>
    </w:p>
    <w:p w:rsid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за объективное отслеживание результатов апробации.</w:t>
      </w:r>
    </w:p>
    <w:p w:rsidR="00DD0D53" w:rsidRPr="00203EA8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5. </w:t>
      </w:r>
      <w:r w:rsidRPr="00DD0D53">
        <w:rPr>
          <w:rStyle w:val="apple-converted-space"/>
          <w:b/>
          <w:bCs/>
          <w:color w:val="000000"/>
          <w:sz w:val="28"/>
          <w:szCs w:val="28"/>
          <w:bdr w:val="none" w:sz="0" w:space="0" w:color="auto" w:frame="1"/>
        </w:rPr>
        <w:t> </w:t>
      </w:r>
      <w:r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Документация творческой группы</w:t>
      </w:r>
      <w:r w:rsidR="00DD0D53" w:rsidRPr="00DD0D53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DD0D53" w:rsidRPr="00DD0D53" w:rsidRDefault="00DD0D53" w:rsidP="00203EA8">
      <w:pPr>
        <w:pStyle w:val="a3"/>
        <w:spacing w:before="0" w:beforeAutospacing="0" w:after="0" w:afterAutospacing="0" w:line="276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203EA8" w:rsidRPr="00203EA8" w:rsidRDefault="00203EA8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5.1.  Для нормальной работы в творческой инициативной группе должны быть следующие документы: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Приказ заведующего о создании творческой</w:t>
      </w:r>
      <w:r w:rsidR="00DD0D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инициативной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группы.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Положение о творческой </w:t>
      </w:r>
      <w:r w:rsidR="00DD0D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инициативной 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группе.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План работы творческой </w:t>
      </w:r>
      <w:r w:rsidR="00DD0D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инициативной 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группы на текущий учебный год.</w:t>
      </w:r>
    </w:p>
    <w:p w:rsidR="00203EA8" w:rsidRPr="00203EA8" w:rsidRDefault="00DB58C7" w:rsidP="00203EA8">
      <w:pPr>
        <w:pStyle w:val="a3"/>
        <w:spacing w:before="0" w:beforeAutospacing="0" w:after="0" w:afterAutospacing="0" w:line="276" w:lineRule="auto"/>
        <w:textAlignment w:val="baseline"/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ahoma" w:hAnsi="Tahoma"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DD0D53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Протоколы заседания творческой инициативной группы</w:t>
      </w:r>
      <w:r w:rsidR="00203EA8" w:rsidRPr="00203EA8">
        <w:rPr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3157DB" w:rsidRPr="00203EA8" w:rsidRDefault="00B0397C" w:rsidP="00203EA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157DB" w:rsidRPr="00203EA8" w:rsidSect="00DD3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03EA8"/>
    <w:rsid w:val="000B5006"/>
    <w:rsid w:val="00203EA8"/>
    <w:rsid w:val="002E0354"/>
    <w:rsid w:val="004B3154"/>
    <w:rsid w:val="007164FF"/>
    <w:rsid w:val="00A249FD"/>
    <w:rsid w:val="00B0397C"/>
    <w:rsid w:val="00B71BD4"/>
    <w:rsid w:val="00DA7F31"/>
    <w:rsid w:val="00DB58C7"/>
    <w:rsid w:val="00DD0D53"/>
    <w:rsid w:val="00DD3FE0"/>
    <w:rsid w:val="00E0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03EA8"/>
  </w:style>
  <w:style w:type="character" w:styleId="a4">
    <w:name w:val="Hyperlink"/>
    <w:basedOn w:val="a0"/>
    <w:uiPriority w:val="99"/>
    <w:semiHidden/>
    <w:unhideWhenUsed/>
    <w:rsid w:val="00203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vzaimopomoshmz/" TargetMode="External"/><Relationship Id="rId5" Type="http://schemas.openxmlformats.org/officeDocument/2006/relationships/hyperlink" Target="http://pandia.ru/text/category/obrazovatelmznaya_deyatelmznostmz/" TargetMode="External"/><Relationship Id="rId4" Type="http://schemas.openxmlformats.org/officeDocument/2006/relationships/hyperlink" Target="http://pandia.ru/text/category/zakoni_v_ross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6</cp:revision>
  <cp:lastPrinted>2016-06-15T11:29:00Z</cp:lastPrinted>
  <dcterms:created xsi:type="dcterms:W3CDTF">2016-06-15T10:39:00Z</dcterms:created>
  <dcterms:modified xsi:type="dcterms:W3CDTF">2016-06-28T07:32:00Z</dcterms:modified>
</cp:coreProperties>
</file>