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A4A" w:rsidRDefault="00F81A4A" w:rsidP="00F81A4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7914" w:rsidRDefault="00D47914" w:rsidP="00D47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81A4A">
        <w:rPr>
          <w:rFonts w:ascii="Times New Roman" w:hAnsi="Times New Roman" w:cs="Times New Roman"/>
          <w:sz w:val="28"/>
          <w:szCs w:val="28"/>
        </w:rPr>
        <w:t>Принято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81A4A">
        <w:rPr>
          <w:rFonts w:ascii="Times New Roman" w:hAnsi="Times New Roman" w:cs="Times New Roman"/>
          <w:sz w:val="28"/>
          <w:szCs w:val="28"/>
        </w:rPr>
        <w:t xml:space="preserve">                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«Утверждаю»</w:t>
      </w:r>
      <w:r w:rsidR="00F81A4A">
        <w:rPr>
          <w:rFonts w:ascii="Times New Roman" w:hAnsi="Times New Roman" w:cs="Times New Roman"/>
          <w:sz w:val="28"/>
          <w:szCs w:val="28"/>
        </w:rPr>
        <w:t>                </w:t>
      </w:r>
      <w:r>
        <w:rPr>
          <w:rFonts w:ascii="Times New Roman" w:hAnsi="Times New Roman" w:cs="Times New Roman"/>
          <w:sz w:val="28"/>
          <w:szCs w:val="28"/>
        </w:rPr>
        <w:t xml:space="preserve">                           </w:t>
      </w:r>
      <w:r w:rsidR="00F81A4A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на  педагогическом  Совете №_</w:t>
      </w:r>
      <w:r w:rsidR="001D34D2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_              Заведующая МАДОУ  </w:t>
      </w:r>
    </w:p>
    <w:p w:rsidR="00D47914" w:rsidRDefault="00D47914" w:rsidP="00D47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  № </w:t>
      </w:r>
      <w:r w:rsidR="001D34D2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</w:rPr>
        <w:t>__                                           «Детский сад №42»</w:t>
      </w:r>
    </w:p>
    <w:p w:rsidR="00D47914" w:rsidRDefault="00D47914" w:rsidP="00D47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</w:t>
      </w:r>
      <w:r w:rsidR="001D34D2">
        <w:rPr>
          <w:rFonts w:ascii="Times New Roman" w:hAnsi="Times New Roman" w:cs="Times New Roman"/>
          <w:sz w:val="28"/>
          <w:szCs w:val="28"/>
          <w:u w:val="single"/>
        </w:rPr>
        <w:t>31</w:t>
      </w:r>
      <w:r>
        <w:rPr>
          <w:rFonts w:ascii="Times New Roman" w:hAnsi="Times New Roman" w:cs="Times New Roman"/>
          <w:sz w:val="28"/>
          <w:szCs w:val="28"/>
        </w:rPr>
        <w:t>__»__</w:t>
      </w:r>
      <w:r w:rsidR="001D34D2">
        <w:rPr>
          <w:rFonts w:ascii="Times New Roman" w:hAnsi="Times New Roman" w:cs="Times New Roman"/>
          <w:sz w:val="28"/>
          <w:szCs w:val="28"/>
          <w:u w:val="single"/>
        </w:rPr>
        <w:t>05</w:t>
      </w:r>
      <w:r>
        <w:rPr>
          <w:rFonts w:ascii="Times New Roman" w:hAnsi="Times New Roman" w:cs="Times New Roman"/>
          <w:sz w:val="28"/>
          <w:szCs w:val="28"/>
        </w:rPr>
        <w:t>_201</w:t>
      </w:r>
      <w:r w:rsidR="001D34D2">
        <w:rPr>
          <w:rFonts w:ascii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_г.                                       _______________/Н.Б.Волкова/    </w:t>
      </w:r>
    </w:p>
    <w:p w:rsidR="00D47914" w:rsidRDefault="00D47914" w:rsidP="00D47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Приказ № _</w:t>
      </w:r>
      <w:r w:rsidR="001D34D2">
        <w:rPr>
          <w:rFonts w:ascii="Times New Roman" w:hAnsi="Times New Roman" w:cs="Times New Roman"/>
          <w:sz w:val="28"/>
          <w:szCs w:val="28"/>
          <w:u w:val="single"/>
        </w:rPr>
        <w:t>204</w:t>
      </w:r>
      <w:r>
        <w:rPr>
          <w:rFonts w:ascii="Times New Roman" w:hAnsi="Times New Roman" w:cs="Times New Roman"/>
          <w:sz w:val="28"/>
          <w:szCs w:val="28"/>
        </w:rPr>
        <w:t>_от «_</w:t>
      </w:r>
      <w:r w:rsidR="001D34D2">
        <w:rPr>
          <w:rFonts w:ascii="Times New Roman" w:hAnsi="Times New Roman" w:cs="Times New Roman"/>
          <w:sz w:val="28"/>
          <w:szCs w:val="28"/>
          <w:u w:val="single"/>
        </w:rPr>
        <w:t>31</w:t>
      </w:r>
      <w:r>
        <w:rPr>
          <w:rFonts w:ascii="Times New Roman" w:hAnsi="Times New Roman" w:cs="Times New Roman"/>
          <w:sz w:val="28"/>
          <w:szCs w:val="28"/>
        </w:rPr>
        <w:t>_»_</w:t>
      </w:r>
      <w:r w:rsidR="001D34D2">
        <w:rPr>
          <w:rFonts w:ascii="Times New Roman" w:hAnsi="Times New Roman" w:cs="Times New Roman"/>
          <w:sz w:val="28"/>
          <w:szCs w:val="28"/>
          <w:u w:val="single"/>
        </w:rPr>
        <w:t>05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1D34D2">
        <w:rPr>
          <w:rFonts w:ascii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D47914" w:rsidRDefault="00D47914" w:rsidP="00D479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F81A4A" w:rsidRPr="00D47914" w:rsidRDefault="00F81A4A" w:rsidP="00F81A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              </w:t>
      </w:r>
      <w:r w:rsidR="00D47914">
        <w:rPr>
          <w:rFonts w:ascii="Times New Roman" w:hAnsi="Times New Roman" w:cs="Times New Roman"/>
          <w:sz w:val="28"/>
          <w:szCs w:val="28"/>
        </w:rPr>
        <w:t>                  </w:t>
      </w:r>
    </w:p>
    <w:p w:rsidR="00F81A4A" w:rsidRDefault="00F81A4A" w:rsidP="00F81A4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1A4A" w:rsidRDefault="00F81A4A" w:rsidP="00F81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ПОЛОЖЕНИЕ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о Школе молодого воспитателя</w:t>
      </w:r>
      <w:bookmarkStart w:id="0" w:name="_GoBack"/>
      <w:bookmarkEnd w:id="0"/>
    </w:p>
    <w:p w:rsidR="00F81A4A" w:rsidRDefault="00F81A4A" w:rsidP="00F81A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81A4A" w:rsidRDefault="00F81A4A" w:rsidP="00F81A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F81A4A" w:rsidRDefault="00F81A4A" w:rsidP="00F81A4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F81A4A" w:rsidRDefault="00F81A4A" w:rsidP="00F81A4A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1A4A" w:rsidRDefault="00F81A4A" w:rsidP="00F81A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Настоящее положение определяет организационно-методическую основу деятельности Школы молодого воспитателя</w:t>
      </w:r>
      <w:r w:rsidR="001D34D2">
        <w:rPr>
          <w:rFonts w:ascii="Times New Roman" w:eastAsia="Times New Roman" w:hAnsi="Times New Roman" w:cs="Times New Roman"/>
          <w:sz w:val="28"/>
          <w:szCs w:val="28"/>
        </w:rPr>
        <w:t xml:space="preserve"> МАДОУ «Детский сад № 42»</w:t>
      </w:r>
      <w:r>
        <w:rPr>
          <w:rFonts w:ascii="Times New Roman" w:eastAsia="Times New Roman" w:hAnsi="Times New Roman" w:cs="Times New Roman"/>
          <w:sz w:val="28"/>
          <w:szCs w:val="28"/>
        </w:rPr>
        <w:t>, содействует повышению профессионального мастерства начинающих педагогов дошкольного образовательного учреждения.</w:t>
      </w:r>
    </w:p>
    <w:p w:rsidR="00F81A4A" w:rsidRDefault="00F81A4A" w:rsidP="00F81A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Положение разработано в соответствии с Законом  “Об образовании в Российской Федерации”, Трудовым  кодексом РФ.</w:t>
      </w:r>
    </w:p>
    <w:p w:rsidR="00F81A4A" w:rsidRDefault="00F81A4A" w:rsidP="00F81A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Деятельность Школы молодого воспитателя осуществляется в соответствии с действующим законодательством РФ в области образования, Устава дошкольного образовательного учреждения, нормативных правовых документов об образовании, настоящего Положения.</w:t>
      </w:r>
    </w:p>
    <w:p w:rsidR="00F81A4A" w:rsidRDefault="00F81A4A" w:rsidP="00F81A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 В состав Школы молодого воспитателя входят: председатель (выбирается из опытных высококвалифицированных педагогов), начинающие педагоги.</w:t>
      </w:r>
    </w:p>
    <w:p w:rsidR="00F81A4A" w:rsidRDefault="00F81A4A" w:rsidP="00F81A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 Решения Школы молодого воспитателя являются рекомендательными для начинающих педагогов.</w:t>
      </w:r>
    </w:p>
    <w:p w:rsidR="00F81A4A" w:rsidRDefault="00F81A4A" w:rsidP="00F81A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1.6. Срок действия данного положения не ограничен.</w:t>
      </w:r>
    </w:p>
    <w:p w:rsidR="00F81A4A" w:rsidRDefault="00F81A4A" w:rsidP="00F81A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1A4A" w:rsidRDefault="00F81A4A" w:rsidP="00F81A4A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Школы молодого воспитателя</w:t>
      </w:r>
    </w:p>
    <w:p w:rsidR="00F81A4A" w:rsidRDefault="00F81A4A" w:rsidP="00F81A4A">
      <w:pPr>
        <w:pStyle w:val="a3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1A4A" w:rsidRDefault="00F81A4A" w:rsidP="00F81A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Главными задачами Школы молодого воспитателя являются:</w:t>
      </w:r>
    </w:p>
    <w:p w:rsidR="00F81A4A" w:rsidRDefault="00F81A4A" w:rsidP="00F81A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2.1. Разработка организационно-педагогических рекомендаций по оптимизации образовательного процесса, условий обучения и воспитания детей дошкольного возраста.</w:t>
      </w:r>
    </w:p>
    <w:p w:rsidR="00F81A4A" w:rsidRDefault="00F81A4A" w:rsidP="00F81A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Содействие всем начинающим педагогам в приобретении знаний и умений, необходимых в образовательной деятельности.</w:t>
      </w:r>
    </w:p>
    <w:p w:rsidR="00F81A4A" w:rsidRDefault="00F81A4A" w:rsidP="00F81A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2.3. Анализ  программ дошкольного образования, педагогических технологий и методик.</w:t>
      </w:r>
    </w:p>
    <w:p w:rsidR="00F81A4A" w:rsidRDefault="00F81A4A" w:rsidP="00F81A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1A4A" w:rsidRDefault="00F81A4A" w:rsidP="00F81A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1A4A" w:rsidRDefault="00F81A4A" w:rsidP="00F81A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1A4A" w:rsidRDefault="00F81A4A" w:rsidP="00F81A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1A4A" w:rsidRDefault="00F81A4A" w:rsidP="00F81A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1A4A" w:rsidRDefault="00F81A4A" w:rsidP="00F81A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81A4A" w:rsidRDefault="00F81A4A" w:rsidP="00F81A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2.4. Обеспечение реализации потребности начинающих педагогов на повышение своей профессиональной квалификации.</w:t>
      </w:r>
    </w:p>
    <w:p w:rsidR="00F81A4A" w:rsidRDefault="00F81A4A" w:rsidP="00F81A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 Оказание консультативной помощи всем начинающим педагогам по вопросам образования и воспитания детей дошкольного возраста.</w:t>
      </w:r>
    </w:p>
    <w:p w:rsidR="00F81A4A" w:rsidRDefault="00F81A4A" w:rsidP="00F81A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 Функции Школы молодого воспитателя</w:t>
      </w:r>
    </w:p>
    <w:p w:rsidR="00F81A4A" w:rsidRDefault="00F81A4A" w:rsidP="00F81A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Школа молодого воспитателя осуществляет следующие функции:</w:t>
      </w:r>
    </w:p>
    <w:p w:rsidR="00F81A4A" w:rsidRDefault="00F81A4A" w:rsidP="00F81A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3.1. Обсуждает и утверждает план работы Школы молодого воспитателя.</w:t>
      </w:r>
    </w:p>
    <w:p w:rsidR="00F81A4A" w:rsidRDefault="00F81A4A" w:rsidP="00F81A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3.2. Изучает  программы дошкольного образования, нормативные документы, методическую литературу по вопросам образования.</w:t>
      </w:r>
    </w:p>
    <w:p w:rsidR="00F81A4A" w:rsidRDefault="00F81A4A" w:rsidP="00F81A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3.3. Оказывает консультативную помощь через семинары, тренинги, консультации специалистов, практические занятия,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взаимопосещения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1A4A" w:rsidRDefault="00F81A4A" w:rsidP="00F81A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 Определяет соответствие предметно-развивающей среды и образовательного процесса возрастным, индивидуальным особенностям воспитанников, требованиям общеобразовательной программы дошкольного образования.</w:t>
      </w:r>
    </w:p>
    <w:p w:rsidR="00F81A4A" w:rsidRDefault="00F81A4A" w:rsidP="00F81A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 Отслеживает итоги успешности обучения и воспитания детей, состояния их здоровья.</w:t>
      </w:r>
    </w:p>
    <w:p w:rsidR="00F81A4A" w:rsidRDefault="00F81A4A" w:rsidP="00F81A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4. Права Школы молодого воспитателя</w:t>
      </w:r>
    </w:p>
    <w:p w:rsidR="00F81A4A" w:rsidRDefault="00F81A4A" w:rsidP="00F81A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Члены Школы молодого воспитателя имеют право:</w:t>
      </w:r>
    </w:p>
    <w:p w:rsidR="00F81A4A" w:rsidRDefault="00F81A4A" w:rsidP="00F81A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 Принимать решения по вопросам, входящим в их компетенцию.</w:t>
      </w:r>
    </w:p>
    <w:p w:rsidR="00F81A4A" w:rsidRDefault="00F81A4A" w:rsidP="00F81A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 Приглашать на заседания Школы специалистов, высококвалифицированных педагогов для оказания консультативной помощи.</w:t>
      </w:r>
    </w:p>
    <w:p w:rsidR="00F81A4A" w:rsidRDefault="00F81A4A" w:rsidP="00F81A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 В необходимых случаях приглашать на заседания представителей общественных организаций, учреждений, родителей воспитанников.</w:t>
      </w:r>
    </w:p>
    <w:p w:rsidR="00F81A4A" w:rsidRDefault="00F81A4A" w:rsidP="00F81A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4.4. Участвовать в работе методических объединений, школ передового опыта на муниципальном уровне.</w:t>
      </w:r>
    </w:p>
    <w:p w:rsidR="00F81A4A" w:rsidRDefault="00F81A4A" w:rsidP="00F81A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4.5. Стремиться к повышению своего профессионального мастерства.</w:t>
      </w:r>
    </w:p>
    <w:p w:rsidR="00F81A4A" w:rsidRDefault="00F81A4A" w:rsidP="00F81A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5. Организация деятельности Школы молодого воспитателя</w:t>
      </w:r>
    </w:p>
    <w:p w:rsidR="00F81A4A" w:rsidRDefault="00F81A4A" w:rsidP="00F81A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 Школа молодого воспитателя избирает из своего состава секретаря. Секретарь работает на общественных началах.</w:t>
      </w:r>
    </w:p>
    <w:p w:rsidR="00F81A4A" w:rsidRDefault="00F81A4A" w:rsidP="00F81A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 Школа молодого воспитателя работает по плану, являющемуся составной частью плана работы дошкольного образовательного учреждения.</w:t>
      </w:r>
    </w:p>
    <w:p w:rsidR="00F81A4A" w:rsidRDefault="00F81A4A" w:rsidP="00F81A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5.3. Заседания Школы молодого воспитателя созываются в соответствии с планом работы, но не реже 1 раза в месяц.</w:t>
      </w:r>
    </w:p>
    <w:p w:rsidR="00F81A4A" w:rsidRDefault="00F81A4A" w:rsidP="00F81A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5.4. Результаты работы Школы молодого воспитателя доводятся до сведения педагогического коллектива на Педагогическом</w:t>
      </w:r>
      <w:r w:rsidR="001D34D2">
        <w:rPr>
          <w:rFonts w:ascii="Times New Roman" w:eastAsia="Times New Roman" w:hAnsi="Times New Roman" w:cs="Times New Roman"/>
          <w:sz w:val="28"/>
          <w:szCs w:val="28"/>
        </w:rPr>
        <w:t xml:space="preserve"> совете, </w:t>
      </w:r>
      <w:proofErr w:type="spellStart"/>
      <w:r w:rsidR="001D34D2">
        <w:rPr>
          <w:rFonts w:ascii="Times New Roman" w:eastAsia="Times New Roman" w:hAnsi="Times New Roman" w:cs="Times New Roman"/>
          <w:sz w:val="28"/>
          <w:szCs w:val="28"/>
        </w:rPr>
        <w:t>педчасе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81A4A" w:rsidRDefault="00F81A4A" w:rsidP="00F81A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6. Ответственность Школы молодого воспитателя</w:t>
      </w:r>
    </w:p>
    <w:p w:rsidR="00F81A4A" w:rsidRDefault="00F81A4A" w:rsidP="00F81A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Члены Школы молодого воспитателя несут ответственность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81A4A" w:rsidRDefault="00F81A4A" w:rsidP="00F81A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6.1. Выполнение плана работы.</w:t>
      </w:r>
    </w:p>
    <w:p w:rsidR="00F81A4A" w:rsidRDefault="00F81A4A" w:rsidP="00F81A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6.2. Принятие конкретных решений по каждому рассматриваемому вопросу с указанием ответственных лиц и сроков исполнения решений.</w:t>
      </w:r>
    </w:p>
    <w:p w:rsidR="00F81A4A" w:rsidRDefault="00F81A4A" w:rsidP="00F81A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6.3. Соответствие принятых решений законодательству Российской Федерации в области образования.</w:t>
      </w:r>
    </w:p>
    <w:p w:rsidR="00F81A4A" w:rsidRDefault="00F81A4A" w:rsidP="00F81A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7. Документальное оформление деятельности Школы молодого воспитателя (делопроизводство)</w:t>
      </w:r>
    </w:p>
    <w:p w:rsidR="00F81A4A" w:rsidRDefault="00F81A4A" w:rsidP="00F81A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7.1. Заседания Школы молодого воспитателя оформляются протоколом. Протоколы подписываются председателем и секретарем Школы молодого воспитателя.</w:t>
      </w:r>
    </w:p>
    <w:p w:rsidR="00F81A4A" w:rsidRDefault="00F81A4A" w:rsidP="00F81A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7.2. Нумерация протоколов ведется от начала учебного года.</w:t>
      </w:r>
    </w:p>
    <w:p w:rsidR="00F81A4A" w:rsidRDefault="00F81A4A" w:rsidP="00F81A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7.3. Отчет о работе Школы молодого воспитателя за учебный год предоставляется в письменном виде председателем Школы молодого воспитателя.</w:t>
      </w:r>
    </w:p>
    <w:p w:rsidR="00F81A4A" w:rsidRDefault="00F81A4A" w:rsidP="00F81A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8. Заключительные положения</w:t>
      </w:r>
    </w:p>
    <w:p w:rsidR="00F81A4A" w:rsidRDefault="00F81A4A" w:rsidP="00F81A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8.1. Настоящее Положение вступает в действие с момента утверждения и издания приказа руководителя дошкольного образовательного учреждения</w:t>
      </w:r>
    </w:p>
    <w:p w:rsidR="00F81A4A" w:rsidRDefault="00F81A4A" w:rsidP="00F81A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8.2. Изменения и дополнения вносятся в настоящее Положение не реже одного раза в 5 лет и подлежат утверждению руководителем дошкольного образовательного учреждения.</w:t>
      </w:r>
    </w:p>
    <w:p w:rsidR="00F81A4A" w:rsidRDefault="00F81A4A" w:rsidP="00F81A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81A4A" w:rsidRDefault="00F81A4A" w:rsidP="00F81A4A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F81A4A" w:rsidRDefault="00F81A4A" w:rsidP="00F81A4A"/>
    <w:p w:rsidR="003157DB" w:rsidRDefault="001D34D2"/>
    <w:sectPr w:rsidR="003157DB" w:rsidSect="00DD3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842DB"/>
    <w:multiLevelType w:val="hybridMultilevel"/>
    <w:tmpl w:val="6BA04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F81A4A"/>
    <w:rsid w:val="000B5006"/>
    <w:rsid w:val="0016686B"/>
    <w:rsid w:val="001D34D2"/>
    <w:rsid w:val="0027261D"/>
    <w:rsid w:val="002E0354"/>
    <w:rsid w:val="00A249FD"/>
    <w:rsid w:val="00B71BD4"/>
    <w:rsid w:val="00C77F08"/>
    <w:rsid w:val="00D47914"/>
    <w:rsid w:val="00DD3FE0"/>
    <w:rsid w:val="00F81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A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A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7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771</Words>
  <Characters>4399</Characters>
  <Application>Microsoft Office Word</Application>
  <DocSecurity>0</DocSecurity>
  <Lines>36</Lines>
  <Paragraphs>10</Paragraphs>
  <ScaleCrop>false</ScaleCrop>
  <Company>MultiDVD Team</Company>
  <LinksUpToDate>false</LinksUpToDate>
  <CharactersWithSpaces>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5</cp:revision>
  <cp:lastPrinted>2016-06-15T09:02:00Z</cp:lastPrinted>
  <dcterms:created xsi:type="dcterms:W3CDTF">2016-06-15T08:59:00Z</dcterms:created>
  <dcterms:modified xsi:type="dcterms:W3CDTF">2016-06-28T07:14:00Z</dcterms:modified>
</cp:coreProperties>
</file>